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AA" w:rsidRDefault="005779AA" w:rsidP="008934EE">
      <w:pPr>
        <w:tabs>
          <w:tab w:val="left" w:pos="1134"/>
        </w:tabs>
      </w:pPr>
    </w:p>
    <w:p w:rsidR="005779AA" w:rsidRDefault="00A30CB6"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 xml:space="preserve"> </w:t>
      </w: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5779AA">
        <w:tc>
          <w:tcPr>
            <w:tcW w:w="4819" w:type="dxa"/>
          </w:tcPr>
          <w:p w:rsidR="00A24B3F" w:rsidRPr="00237C43" w:rsidRDefault="00A30CB6" w:rsidP="00A24B3F">
            <w:pPr>
              <w:ind w:left="34"/>
              <w:jc w:val="both"/>
              <w:rPr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О внесении изменения в приложение 2 к постановлению Алтайского краевог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о Законодательного Собран</w:t>
            </w:r>
            <w:r w:rsidR="00525709">
              <w:rPr>
                <w:rFonts w:ascii="PT Astra Serif" w:eastAsia="PT Astra Serif" w:hAnsi="PT Astra Serif" w:cs="PT Astra Serif"/>
                <w:szCs w:val="28"/>
              </w:rPr>
              <w:t xml:space="preserve">ия от </w:t>
            </w:r>
            <w:r w:rsidR="00A24B3F">
              <w:rPr>
                <w:rFonts w:ascii="PT Astra Serif" w:eastAsia="PT Astra Serif" w:hAnsi="PT Astra Serif" w:cs="PT Astra Serif"/>
                <w:szCs w:val="28"/>
              </w:rPr>
              <w:t>31 сентября 2022 года № 281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  <w:r w:rsidR="004E2BD8">
              <w:rPr>
                <w:rFonts w:ascii="PT Astra Serif" w:eastAsia="PT Astra Serif" w:hAnsi="PT Astra Serif" w:cs="PT Astra Serif"/>
                <w:szCs w:val="28"/>
              </w:rPr>
              <w:br/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«Об Э</w:t>
            </w:r>
            <w:r w:rsidR="00525709">
              <w:rPr>
                <w:rFonts w:ascii="PT Astra Serif" w:eastAsia="PT Astra Serif" w:hAnsi="PT Astra Serif" w:cs="PT Astra Serif"/>
                <w:szCs w:val="28"/>
              </w:rPr>
              <w:t xml:space="preserve">кспертном совете </w:t>
            </w:r>
            <w:r w:rsidR="00A24B3F" w:rsidRPr="00237C43">
              <w:rPr>
                <w:rFonts w:eastAsiaTheme="minorHAnsi"/>
                <w:szCs w:val="28"/>
              </w:rPr>
              <w:t xml:space="preserve">по </w:t>
            </w:r>
            <w:r w:rsidR="00A24B3F" w:rsidRPr="00237C43">
              <w:rPr>
                <w:szCs w:val="28"/>
              </w:rPr>
              <w:t xml:space="preserve">реализации трудовых прав и социальных гарантий работников социальной сферы при постоянном комитете Алтайского краевого Законодательного Собрания </w:t>
            </w:r>
          </w:p>
          <w:p w:rsidR="005779AA" w:rsidRDefault="00A24B3F" w:rsidP="00A24B3F">
            <w:pPr>
              <w:ind w:left="34"/>
              <w:jc w:val="both"/>
              <w:rPr>
                <w:rFonts w:ascii="PT Astra Serif" w:hAnsi="PT Astra Serif" w:cs="PT Astra Serif"/>
                <w:szCs w:val="28"/>
              </w:rPr>
            </w:pPr>
            <w:proofErr w:type="gramStart"/>
            <w:r w:rsidRPr="00237C43">
              <w:rPr>
                <w:szCs w:val="28"/>
              </w:rPr>
              <w:t>по</w:t>
            </w:r>
            <w:proofErr w:type="gramEnd"/>
            <w:r w:rsidRPr="00237C43">
              <w:rPr>
                <w:szCs w:val="28"/>
              </w:rPr>
              <w:t xml:space="preserve"> социальной защите и занятости населения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»</w:t>
            </w:r>
          </w:p>
        </w:tc>
        <w:tc>
          <w:tcPr>
            <w:tcW w:w="4820" w:type="dxa"/>
          </w:tcPr>
          <w:p w:rsidR="005779AA" w:rsidRDefault="007913B4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Проект</w:t>
            </w:r>
            <w:r w:rsidR="00A30CB6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</w:p>
        </w:tc>
      </w:tr>
    </w:tbl>
    <w:p w:rsidR="005779AA" w:rsidRDefault="005779AA">
      <w:pPr>
        <w:rPr>
          <w:rFonts w:ascii="PT Astra Serif" w:hAnsi="PT Astra Serif" w:cs="PT Astra Serif"/>
          <w:szCs w:val="28"/>
        </w:rPr>
      </w:pPr>
    </w:p>
    <w:p w:rsidR="00A24B3F" w:rsidRDefault="00A24B3F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A30CB6">
      <w:pPr>
        <w:ind w:firstLine="709"/>
        <w:jc w:val="both"/>
        <w:rPr>
          <w:rFonts w:ascii="PT Astra Serif" w:hAnsi="PT Astra Serif" w:cs="PT Astra Serif"/>
          <w:szCs w:val="28"/>
        </w:rPr>
      </w:pPr>
      <w:r w:rsidRPr="008934EE">
        <w:rPr>
          <w:rFonts w:ascii="PT Astra Serif" w:eastAsia="PT Astra Serif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779AA" w:rsidRPr="008934EE" w:rsidRDefault="005779AA">
      <w:pPr>
        <w:ind w:firstLine="709"/>
        <w:jc w:val="both"/>
        <w:rPr>
          <w:rFonts w:ascii="PT Astra Serif" w:hAnsi="PT Astra Serif" w:cs="PT Astra Serif"/>
          <w:b/>
          <w:szCs w:val="28"/>
        </w:rPr>
      </w:pPr>
    </w:p>
    <w:p w:rsidR="005779AA" w:rsidRPr="008934EE" w:rsidRDefault="00A30CB6" w:rsidP="00A24B3F">
      <w:pPr>
        <w:ind w:firstLine="709"/>
        <w:jc w:val="both"/>
        <w:rPr>
          <w:rFonts w:ascii="PT Astra Serif" w:hAnsi="PT Astra Serif" w:cs="PT Astra Serif"/>
          <w:szCs w:val="28"/>
        </w:rPr>
      </w:pPr>
      <w:r w:rsidRPr="008934EE">
        <w:rPr>
          <w:rFonts w:ascii="PT Astra Serif" w:eastAsia="PT Astra Serif" w:hAnsi="PT Astra Serif" w:cs="PT Astra Serif"/>
          <w:szCs w:val="28"/>
        </w:rPr>
        <w:t xml:space="preserve">Внести в приложение 2 к </w:t>
      </w:r>
      <w:r w:rsidR="009478ED" w:rsidRPr="008934EE">
        <w:rPr>
          <w:rFonts w:ascii="PT Astra Serif" w:eastAsia="PT Astra Serif" w:hAnsi="PT Astra Serif" w:cs="PT Astra Serif"/>
          <w:szCs w:val="28"/>
        </w:rPr>
        <w:t xml:space="preserve">постановлению Алтайского краевого Законодательного Собрания </w:t>
      </w:r>
      <w:r w:rsidR="00625D14" w:rsidRPr="008934EE">
        <w:rPr>
          <w:rFonts w:ascii="PT Astra Serif" w:eastAsia="PT Astra Serif" w:hAnsi="PT Astra Serif" w:cs="PT Astra Serif"/>
          <w:szCs w:val="28"/>
        </w:rPr>
        <w:t xml:space="preserve">от </w:t>
      </w:r>
      <w:r w:rsidR="00A24B3F">
        <w:rPr>
          <w:rFonts w:ascii="PT Astra Serif" w:eastAsia="PT Astra Serif" w:hAnsi="PT Astra Serif" w:cs="PT Astra Serif"/>
          <w:szCs w:val="28"/>
        </w:rPr>
        <w:t xml:space="preserve">31 сентября 2022 </w:t>
      </w:r>
      <w:r w:rsidR="000460F4">
        <w:rPr>
          <w:rFonts w:ascii="PT Astra Serif" w:eastAsia="PT Astra Serif" w:hAnsi="PT Astra Serif" w:cs="PT Astra Serif"/>
          <w:szCs w:val="28"/>
        </w:rPr>
        <w:t xml:space="preserve">года </w:t>
      </w:r>
      <w:r w:rsidR="00A24B3F">
        <w:rPr>
          <w:rFonts w:ascii="PT Astra Serif" w:eastAsia="PT Astra Serif" w:hAnsi="PT Astra Serif" w:cs="PT Astra Serif"/>
          <w:szCs w:val="28"/>
        </w:rPr>
        <w:t>№</w:t>
      </w:r>
      <w:r w:rsidR="000460F4">
        <w:rPr>
          <w:rFonts w:ascii="PT Astra Serif" w:eastAsia="PT Astra Serif" w:hAnsi="PT Astra Serif" w:cs="PT Astra Serif"/>
          <w:szCs w:val="28"/>
        </w:rPr>
        <w:t xml:space="preserve"> </w:t>
      </w:r>
      <w:r w:rsidR="00A24B3F">
        <w:rPr>
          <w:rFonts w:ascii="PT Astra Serif" w:eastAsia="PT Astra Serif" w:hAnsi="PT Astra Serif" w:cs="PT Astra Serif"/>
          <w:szCs w:val="28"/>
        </w:rPr>
        <w:t>281</w:t>
      </w:r>
      <w:r w:rsidR="009478ED" w:rsidRPr="008934EE">
        <w:rPr>
          <w:rFonts w:ascii="PT Astra Serif" w:eastAsia="PT Astra Serif" w:hAnsi="PT Astra Serif" w:cs="PT Astra Serif"/>
          <w:szCs w:val="28"/>
        </w:rPr>
        <w:t xml:space="preserve"> </w:t>
      </w:r>
      <w:r w:rsidR="00525709" w:rsidRPr="008934EE">
        <w:rPr>
          <w:rFonts w:ascii="PT Astra Serif" w:eastAsia="PT Astra Serif" w:hAnsi="PT Astra Serif" w:cs="PT Astra Serif"/>
          <w:szCs w:val="28"/>
        </w:rPr>
        <w:t xml:space="preserve">«Об Экспертном совете </w:t>
      </w:r>
      <w:r w:rsidR="00A24B3F" w:rsidRPr="00237C43">
        <w:rPr>
          <w:rFonts w:eastAsiaTheme="minorHAnsi"/>
          <w:szCs w:val="28"/>
        </w:rPr>
        <w:t xml:space="preserve">по </w:t>
      </w:r>
      <w:r w:rsidR="00A24B3F" w:rsidRPr="00237C43">
        <w:rPr>
          <w:szCs w:val="28"/>
        </w:rPr>
        <w:t>реализации трудовых прав и социальных гарантий работников социальной сферы при постоянном комитете Алтайского краевого Законодательного Собрания по социальной защите и занятости населения</w:t>
      </w:r>
      <w:r w:rsidR="00A24B3F">
        <w:rPr>
          <w:szCs w:val="28"/>
        </w:rPr>
        <w:t>»</w:t>
      </w:r>
      <w:r w:rsidR="00A24B3F" w:rsidRPr="00237C43">
        <w:rPr>
          <w:rFonts w:eastAsiaTheme="minorHAnsi"/>
          <w:szCs w:val="28"/>
        </w:rPr>
        <w:t xml:space="preserve"> </w:t>
      </w:r>
      <w:r w:rsidRPr="008934EE">
        <w:rPr>
          <w:rFonts w:ascii="PT Astra Serif" w:eastAsiaTheme="minorHAnsi" w:hAnsi="PT Astra Serif" w:cs="PT Astra Serif"/>
          <w:szCs w:val="28"/>
          <w:lang w:eastAsia="en-US"/>
        </w:rPr>
        <w:t>(</w:t>
      </w:r>
      <w:r w:rsidRPr="008934EE">
        <w:rPr>
          <w:rFonts w:ascii="PT Astra Serif" w:eastAsia="PT Astra Serif" w:hAnsi="PT Astra Serif" w:cs="PT Astra Serif"/>
          <w:color w:val="000000" w:themeColor="text1"/>
          <w:szCs w:val="28"/>
        </w:rPr>
        <w:t xml:space="preserve">Официальный интернет-портал правовой информации </w:t>
      </w:r>
      <w:r w:rsidRPr="008934EE"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>(</w:t>
      </w:r>
      <w:hyperlink r:id="rId8" w:tooltip="http://www.pravo.gov.ru" w:history="1">
        <w:r w:rsidRPr="008934EE">
          <w:rPr>
            <w:rStyle w:val="aff"/>
            <w:rFonts w:ascii="PT Astra Serif" w:eastAsiaTheme="minorHAnsi" w:hAnsi="PT Astra Serif" w:cs="PT Astra Serif"/>
            <w:color w:val="000000" w:themeColor="text1"/>
            <w:szCs w:val="28"/>
            <w:u w:val="none"/>
            <w:lang w:eastAsia="en-US"/>
          </w:rPr>
          <w:t>www.pravo.gov.ru</w:t>
        </w:r>
      </w:hyperlink>
      <w:r w:rsidRPr="008934EE"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 xml:space="preserve">), </w:t>
      </w:r>
      <w:r w:rsidR="000460F4"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 xml:space="preserve">           </w:t>
      </w:r>
      <w:r w:rsidR="00A24B3F"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>4 октября 2022 года)</w:t>
      </w:r>
      <w:r w:rsidRPr="008934EE">
        <w:rPr>
          <w:rFonts w:ascii="PT Astra Serif" w:eastAsia="PT Astra Serif" w:hAnsi="PT Astra Serif" w:cs="PT Astra Serif"/>
          <w:color w:val="000000" w:themeColor="text1"/>
          <w:szCs w:val="28"/>
        </w:rPr>
        <w:t xml:space="preserve"> </w:t>
      </w:r>
      <w:r w:rsidRPr="008934EE">
        <w:rPr>
          <w:rFonts w:ascii="PT Astra Serif" w:eastAsia="PT Astra Serif" w:hAnsi="PT Astra Serif" w:cs="PT Astra Serif"/>
          <w:szCs w:val="28"/>
        </w:rPr>
        <w:t>изменение, изложив его в следующей редакции:</w:t>
      </w: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Pr="008934EE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A24B3F" w:rsidRDefault="00A24B3F" w:rsidP="00A24B3F">
      <w:pPr>
        <w:ind w:left="4820"/>
      </w:pPr>
    </w:p>
    <w:p w:rsidR="00A24B3F" w:rsidRDefault="00A24B3F" w:rsidP="00A24B3F">
      <w:pPr>
        <w:ind w:left="4820"/>
      </w:pPr>
    </w:p>
    <w:p w:rsidR="00A24B3F" w:rsidRDefault="00A24B3F" w:rsidP="00A24B3F">
      <w:pPr>
        <w:ind w:left="4820"/>
      </w:pPr>
    </w:p>
    <w:p w:rsidR="00A24B3F" w:rsidRPr="009A1F9C" w:rsidRDefault="000460F4" w:rsidP="00A24B3F">
      <w:pPr>
        <w:ind w:left="482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«</w:t>
      </w:r>
      <w:r w:rsidR="00A24B3F" w:rsidRPr="009A1F9C">
        <w:rPr>
          <w:rFonts w:ascii="PT Astra Serif" w:hAnsi="PT Astra Serif"/>
        </w:rPr>
        <w:t>ПРИЛОЖЕНИЕ 2</w:t>
      </w:r>
    </w:p>
    <w:p w:rsidR="00A24B3F" w:rsidRPr="009A1F9C" w:rsidRDefault="00A24B3F" w:rsidP="00A24B3F">
      <w:pPr>
        <w:ind w:left="4820"/>
        <w:rPr>
          <w:rFonts w:ascii="PT Astra Serif" w:hAnsi="PT Astra Serif"/>
        </w:rPr>
      </w:pPr>
      <w:proofErr w:type="gramStart"/>
      <w:r w:rsidRPr="009A1F9C">
        <w:rPr>
          <w:rFonts w:ascii="PT Astra Serif" w:hAnsi="PT Astra Serif"/>
        </w:rPr>
        <w:t>к</w:t>
      </w:r>
      <w:proofErr w:type="gramEnd"/>
      <w:r w:rsidRPr="009A1F9C">
        <w:rPr>
          <w:rFonts w:ascii="PT Astra Serif" w:hAnsi="PT Astra Serif"/>
        </w:rPr>
        <w:t xml:space="preserve"> постановлению Алтайского</w:t>
      </w:r>
    </w:p>
    <w:p w:rsidR="00A24B3F" w:rsidRPr="009A1F9C" w:rsidRDefault="00A24B3F" w:rsidP="00A24B3F">
      <w:pPr>
        <w:ind w:left="4820"/>
        <w:rPr>
          <w:rFonts w:ascii="PT Astra Serif" w:hAnsi="PT Astra Serif"/>
        </w:rPr>
      </w:pPr>
      <w:proofErr w:type="gramStart"/>
      <w:r w:rsidRPr="009A1F9C">
        <w:rPr>
          <w:rFonts w:ascii="PT Astra Serif" w:hAnsi="PT Astra Serif"/>
        </w:rPr>
        <w:t>краевого</w:t>
      </w:r>
      <w:proofErr w:type="gramEnd"/>
      <w:r w:rsidRPr="009A1F9C">
        <w:rPr>
          <w:rFonts w:ascii="PT Astra Serif" w:hAnsi="PT Astra Serif"/>
        </w:rPr>
        <w:t xml:space="preserve"> Законодательного Собрания</w:t>
      </w:r>
    </w:p>
    <w:p w:rsidR="00A24B3F" w:rsidRPr="009A1F9C" w:rsidRDefault="00A24B3F" w:rsidP="00A24B3F">
      <w:pPr>
        <w:ind w:left="4820"/>
        <w:rPr>
          <w:rFonts w:ascii="PT Astra Serif" w:hAnsi="PT Astra Serif"/>
        </w:rPr>
      </w:pPr>
      <w:proofErr w:type="gramStart"/>
      <w:r w:rsidRPr="009A1F9C">
        <w:rPr>
          <w:rFonts w:ascii="PT Astra Serif" w:hAnsi="PT Astra Serif"/>
        </w:rPr>
        <w:t>от</w:t>
      </w:r>
      <w:proofErr w:type="gramEnd"/>
      <w:r w:rsidRPr="009A1F9C">
        <w:rPr>
          <w:rFonts w:ascii="PT Astra Serif" w:hAnsi="PT Astra Serif"/>
        </w:rPr>
        <w:t xml:space="preserve"> ___________________№ _________</w:t>
      </w:r>
    </w:p>
    <w:p w:rsidR="00A24B3F" w:rsidRPr="009A1F9C" w:rsidRDefault="00A24B3F" w:rsidP="00A24B3F">
      <w:pPr>
        <w:ind w:firstLine="709"/>
        <w:jc w:val="both"/>
        <w:rPr>
          <w:rFonts w:ascii="PT Astra Serif" w:hAnsi="PT Astra Serif"/>
          <w:szCs w:val="28"/>
        </w:rPr>
      </w:pPr>
    </w:p>
    <w:p w:rsidR="00A24B3F" w:rsidRPr="009A1F9C" w:rsidRDefault="00A24B3F" w:rsidP="00A24B3F">
      <w:pPr>
        <w:ind w:firstLine="709"/>
        <w:jc w:val="both"/>
        <w:rPr>
          <w:rFonts w:ascii="PT Astra Serif" w:hAnsi="PT Astra Serif"/>
          <w:szCs w:val="28"/>
        </w:rPr>
      </w:pPr>
    </w:p>
    <w:p w:rsidR="00A24B3F" w:rsidRPr="009A1F9C" w:rsidRDefault="00A24B3F" w:rsidP="00A24B3F">
      <w:pPr>
        <w:jc w:val="center"/>
        <w:rPr>
          <w:rFonts w:ascii="PT Astra Serif" w:eastAsiaTheme="minorHAnsi" w:hAnsi="PT Astra Serif"/>
          <w:szCs w:val="28"/>
        </w:rPr>
      </w:pPr>
      <w:r w:rsidRPr="009A1F9C">
        <w:rPr>
          <w:rFonts w:ascii="PT Astra Serif" w:eastAsiaTheme="minorHAnsi" w:hAnsi="PT Astra Serif"/>
          <w:szCs w:val="28"/>
        </w:rPr>
        <w:t>СОСТАВ</w:t>
      </w:r>
    </w:p>
    <w:p w:rsidR="00A24B3F" w:rsidRPr="009A1F9C" w:rsidRDefault="00A24B3F" w:rsidP="00A24B3F">
      <w:pPr>
        <w:ind w:left="709"/>
        <w:jc w:val="center"/>
        <w:rPr>
          <w:rFonts w:ascii="PT Astra Serif" w:hAnsi="PT Astra Serif"/>
          <w:szCs w:val="28"/>
        </w:rPr>
      </w:pPr>
      <w:r w:rsidRPr="009A1F9C">
        <w:rPr>
          <w:rFonts w:ascii="PT Astra Serif" w:eastAsiaTheme="minorHAnsi" w:hAnsi="PT Astra Serif"/>
          <w:szCs w:val="28"/>
        </w:rPr>
        <w:t xml:space="preserve">Экспертного совета по </w:t>
      </w:r>
      <w:r w:rsidRPr="009A1F9C">
        <w:rPr>
          <w:rFonts w:ascii="PT Astra Serif" w:hAnsi="PT Astra Serif"/>
          <w:szCs w:val="28"/>
        </w:rPr>
        <w:t xml:space="preserve">реализации трудовых прав и социальных гарантий работников социальной сферы при постоянном комитете Алтайского краевого Законодательного Собрания </w:t>
      </w:r>
    </w:p>
    <w:p w:rsidR="00A24B3F" w:rsidRPr="009A1F9C" w:rsidRDefault="00A24B3F" w:rsidP="00A24B3F">
      <w:pPr>
        <w:ind w:left="709"/>
        <w:jc w:val="center"/>
        <w:rPr>
          <w:rFonts w:ascii="PT Astra Serif" w:eastAsiaTheme="minorHAnsi" w:hAnsi="PT Astra Serif"/>
          <w:szCs w:val="28"/>
        </w:rPr>
      </w:pPr>
      <w:proofErr w:type="gramStart"/>
      <w:r w:rsidRPr="009A1F9C">
        <w:rPr>
          <w:rFonts w:ascii="PT Astra Serif" w:hAnsi="PT Astra Serif"/>
          <w:szCs w:val="28"/>
        </w:rPr>
        <w:t>по</w:t>
      </w:r>
      <w:proofErr w:type="gramEnd"/>
      <w:r w:rsidRPr="009A1F9C">
        <w:rPr>
          <w:rFonts w:ascii="PT Astra Serif" w:hAnsi="PT Astra Serif"/>
          <w:szCs w:val="28"/>
        </w:rPr>
        <w:t xml:space="preserve"> социальной защите и занятости населения</w:t>
      </w:r>
      <w:r w:rsidRPr="009A1F9C">
        <w:rPr>
          <w:rFonts w:ascii="PT Astra Serif" w:eastAsiaTheme="minorHAnsi" w:hAnsi="PT Astra Serif"/>
          <w:szCs w:val="28"/>
        </w:rPr>
        <w:t xml:space="preserve"> </w:t>
      </w:r>
    </w:p>
    <w:p w:rsidR="00A24B3F" w:rsidRPr="009A1F9C" w:rsidRDefault="00A24B3F" w:rsidP="00A24B3F">
      <w:pPr>
        <w:jc w:val="center"/>
        <w:rPr>
          <w:rFonts w:ascii="PT Astra Serif" w:eastAsiaTheme="minorHAnsi" w:hAnsi="PT Astra Serif"/>
          <w:szCs w:val="28"/>
        </w:rPr>
      </w:pPr>
    </w:p>
    <w:p w:rsidR="00A24B3F" w:rsidRPr="009A1F9C" w:rsidRDefault="00A24B3F" w:rsidP="00A24B3F">
      <w:pPr>
        <w:jc w:val="center"/>
        <w:rPr>
          <w:rFonts w:ascii="PT Astra Serif" w:eastAsiaTheme="minorHAnsi" w:hAnsi="PT Astra Serif"/>
          <w:szCs w:val="28"/>
        </w:rPr>
      </w:pPr>
    </w:p>
    <w:tbl>
      <w:tblPr>
        <w:tblStyle w:val="af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8"/>
        <w:gridCol w:w="6233"/>
      </w:tblGrid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Солнцева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Ирина Валентиновна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9A1F9C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9A1F9C">
              <w:rPr>
                <w:rFonts w:ascii="PT Astra Serif" w:hAnsi="PT Astra Serif"/>
                <w:szCs w:val="28"/>
              </w:rPr>
              <w:t xml:space="preserve"> постоянного комитета Алтайского краевого Законодательного Собрания по социальной защите и занятости населения,</w:t>
            </w:r>
            <w:r w:rsidRPr="009A1F9C">
              <w:rPr>
                <w:rFonts w:ascii="PT Astra Serif" w:eastAsiaTheme="minorHAnsi" w:hAnsi="PT Astra Serif"/>
                <w:szCs w:val="28"/>
              </w:rPr>
              <w:t xml:space="preserve"> председатель Экспертного совета</w:t>
            </w:r>
            <w:r w:rsidRPr="009A1F9C">
              <w:rPr>
                <w:rFonts w:ascii="PT Astra Serif" w:hAnsi="PT Astra Serif"/>
                <w:szCs w:val="28"/>
              </w:rPr>
              <w:t>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proofErr w:type="spellStart"/>
            <w:r w:rsidRPr="009A1F9C">
              <w:rPr>
                <w:rFonts w:ascii="PT Astra Serif" w:hAnsi="PT Astra Serif"/>
                <w:bCs/>
                <w:szCs w:val="28"/>
              </w:rPr>
              <w:t>Вытоптов</w:t>
            </w:r>
            <w:proofErr w:type="spellEnd"/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Анатолий Васильевич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9A1F9C">
              <w:rPr>
                <w:rFonts w:ascii="PT Astra Serif" w:hAnsi="PT Astra Serif"/>
                <w:szCs w:val="28"/>
              </w:rPr>
              <w:t>заместитель</w:t>
            </w:r>
            <w:proofErr w:type="gramEnd"/>
            <w:r w:rsidRPr="009A1F9C">
              <w:rPr>
                <w:rFonts w:ascii="PT Astra Serif" w:hAnsi="PT Astra Serif"/>
                <w:szCs w:val="28"/>
              </w:rPr>
              <w:t xml:space="preserve"> председателя постоянного комитета Алтайского краевого Законодательного Собрания по социальной защите и занятости населения, заместитель председателя Экспертного Совета;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 xml:space="preserve">Васильев 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Антон Александрович</w:t>
            </w: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A24B3F">
            <w:pPr>
              <w:jc w:val="both"/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Уполномоченный по правам человека в Алтайском крае (по согласованию);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Демин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Александр Александрович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9A1F9C">
              <w:rPr>
                <w:rFonts w:ascii="PT Astra Serif" w:hAnsi="PT Astra Serif"/>
                <w:szCs w:val="28"/>
              </w:rPr>
              <w:t>депутат</w:t>
            </w:r>
            <w:proofErr w:type="gramEnd"/>
            <w:r w:rsidRPr="009A1F9C">
              <w:rPr>
                <w:rFonts w:ascii="PT Astra Serif" w:hAnsi="PT Astra Serif"/>
                <w:szCs w:val="28"/>
              </w:rPr>
              <w:t xml:space="preserve"> Алтайского краевого Законодательного Собрания, член постоянного комитета Алтайского краевого Законодательного Собрания по социальной защите и занятости населения;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proofErr w:type="spellStart"/>
            <w:r w:rsidRPr="009A1F9C">
              <w:rPr>
                <w:rFonts w:ascii="PT Astra Serif" w:hAnsi="PT Astra Serif"/>
                <w:bCs/>
                <w:szCs w:val="28"/>
              </w:rPr>
              <w:t>Капура</w:t>
            </w:r>
            <w:proofErr w:type="spellEnd"/>
            <w:r w:rsidRPr="009A1F9C">
              <w:rPr>
                <w:rFonts w:ascii="PT Astra Serif" w:hAnsi="PT Astra Serif"/>
                <w:bCs/>
                <w:szCs w:val="28"/>
              </w:rPr>
              <w:t xml:space="preserve"> 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 xml:space="preserve">Надежда </w:t>
            </w:r>
            <w:proofErr w:type="spellStart"/>
            <w:r w:rsidRPr="009A1F9C">
              <w:rPr>
                <w:rFonts w:ascii="PT Astra Serif" w:hAnsi="PT Astra Serif"/>
                <w:bCs/>
                <w:szCs w:val="28"/>
              </w:rPr>
              <w:t>Арсентьевна</w:t>
            </w:r>
            <w:proofErr w:type="spellEnd"/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9A1F9C">
              <w:rPr>
                <w:rFonts w:ascii="PT Astra Serif" w:hAnsi="PT Astra Serif"/>
                <w:szCs w:val="28"/>
              </w:rPr>
              <w:t>начальник</w:t>
            </w:r>
            <w:proofErr w:type="gramEnd"/>
            <w:r w:rsidRPr="009A1F9C">
              <w:rPr>
                <w:rFonts w:ascii="PT Astra Serif" w:hAnsi="PT Astra Serif"/>
                <w:szCs w:val="28"/>
              </w:rPr>
              <w:t xml:space="preserve"> управления Алтайского края по труду и занятости населения (по согласованию);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 xml:space="preserve">Молотов 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Александр Владимирович</w:t>
            </w: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eastAsiaTheme="minorHAnsi" w:hAnsi="PT Astra Serif"/>
                <w:szCs w:val="28"/>
              </w:rPr>
            </w:pPr>
            <w:proofErr w:type="gramStart"/>
            <w:r w:rsidRPr="009A1F9C">
              <w:rPr>
                <w:rFonts w:ascii="PT Astra Serif" w:eastAsiaTheme="minorHAnsi" w:hAnsi="PT Astra Serif"/>
                <w:szCs w:val="28"/>
              </w:rPr>
              <w:t>председатель</w:t>
            </w:r>
            <w:proofErr w:type="gramEnd"/>
            <w:r w:rsidRPr="009A1F9C">
              <w:rPr>
                <w:rFonts w:ascii="PT Astra Serif" w:eastAsiaTheme="minorHAnsi" w:hAnsi="PT Astra Serif"/>
                <w:szCs w:val="28"/>
              </w:rPr>
              <w:t xml:space="preserve"> постоянного комитета Алтайского краевого Законодательного Собрания по образованию и науке;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 xml:space="preserve">Осипов 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Андрей Геннадьевич</w:t>
            </w: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 xml:space="preserve">Уполномоченный по защите прав предпринимателей в Алтайском крае                     </w:t>
            </w:r>
            <w:proofErr w:type="gramStart"/>
            <w:r w:rsidRPr="009A1F9C">
              <w:rPr>
                <w:rFonts w:ascii="PT Astra Serif" w:hAnsi="PT Astra Serif"/>
                <w:szCs w:val="28"/>
              </w:rPr>
              <w:t xml:space="preserve">   (</w:t>
            </w:r>
            <w:proofErr w:type="gramEnd"/>
            <w:r w:rsidRPr="009A1F9C">
              <w:rPr>
                <w:rFonts w:ascii="PT Astra Serif" w:hAnsi="PT Astra Serif"/>
                <w:szCs w:val="28"/>
              </w:rPr>
              <w:t>по согласованию);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 xml:space="preserve">Оськина 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Наталья Владимировна</w:t>
            </w: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A24B3F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9A1F9C">
              <w:rPr>
                <w:rFonts w:ascii="PT Astra Serif" w:hAnsi="PT Astra Serif"/>
                <w:szCs w:val="28"/>
              </w:rPr>
              <w:t>министр</w:t>
            </w:r>
            <w:proofErr w:type="gramEnd"/>
            <w:r w:rsidRPr="009A1F9C">
              <w:rPr>
                <w:rFonts w:ascii="PT Astra Serif" w:hAnsi="PT Astra Serif"/>
                <w:szCs w:val="28"/>
              </w:rPr>
              <w:t xml:space="preserve"> социальной защиты Алтайского края     (по согласованию);</w:t>
            </w: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lastRenderedPageBreak/>
              <w:t>Панов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Иван Евгеньевич</w:t>
            </w: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eastAsiaTheme="minorHAnsi" w:hAnsi="PT Astra Serif"/>
                <w:szCs w:val="28"/>
              </w:rPr>
            </w:pPr>
            <w:proofErr w:type="gramStart"/>
            <w:r w:rsidRPr="009A1F9C">
              <w:rPr>
                <w:rFonts w:ascii="PT Astra Serif" w:eastAsiaTheme="minorHAnsi" w:hAnsi="PT Astra Serif"/>
                <w:szCs w:val="28"/>
              </w:rPr>
              <w:t>председатель</w:t>
            </w:r>
            <w:proofErr w:type="gramEnd"/>
            <w:r w:rsidRPr="009A1F9C">
              <w:rPr>
                <w:rFonts w:ascii="PT Astra Serif" w:eastAsiaTheme="minorHAnsi" w:hAnsi="PT Astra Serif"/>
                <w:szCs w:val="28"/>
              </w:rPr>
              <w:t xml:space="preserve"> Алтайского краевого союза организаций профсоюзов (Алтайский </w:t>
            </w:r>
            <w:proofErr w:type="spellStart"/>
            <w:r w:rsidRPr="009A1F9C">
              <w:rPr>
                <w:rFonts w:ascii="PT Astra Serif" w:eastAsiaTheme="minorHAnsi" w:hAnsi="PT Astra Serif"/>
                <w:szCs w:val="28"/>
              </w:rPr>
              <w:t>крайсовпроф</w:t>
            </w:r>
            <w:proofErr w:type="spellEnd"/>
            <w:r w:rsidRPr="009A1F9C">
              <w:rPr>
                <w:rFonts w:ascii="PT Astra Serif" w:eastAsiaTheme="minorHAnsi" w:hAnsi="PT Astra Serif"/>
                <w:szCs w:val="28"/>
              </w:rPr>
              <w:t>) (по согласованию);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Семенов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Владимир Владиславович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9A1F9C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9A1F9C">
              <w:rPr>
                <w:rFonts w:ascii="PT Astra Serif" w:hAnsi="PT Astra Serif"/>
                <w:szCs w:val="28"/>
              </w:rPr>
              <w:t xml:space="preserve"> постоянного комитета Алтайского краевого Законодательного Собрания по промышленности, предпринимательству и туризму;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 xml:space="preserve">Синицына 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Галина Владимировна</w:t>
            </w: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9A1F9C">
              <w:rPr>
                <w:rFonts w:ascii="PT Astra Serif" w:hAnsi="PT Astra Serif"/>
                <w:szCs w:val="28"/>
              </w:rPr>
              <w:t>заместитель</w:t>
            </w:r>
            <w:proofErr w:type="gramEnd"/>
            <w:r w:rsidRPr="009A1F9C">
              <w:rPr>
                <w:rFonts w:ascii="PT Astra Serif" w:hAnsi="PT Astra Serif"/>
                <w:szCs w:val="28"/>
              </w:rPr>
              <w:t xml:space="preserve"> министра образования и науки Алтайского края (по согласованию);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proofErr w:type="spellStart"/>
            <w:r w:rsidRPr="009A1F9C">
              <w:rPr>
                <w:rFonts w:ascii="PT Astra Serif" w:hAnsi="PT Astra Serif"/>
                <w:bCs/>
                <w:szCs w:val="28"/>
              </w:rPr>
              <w:t>Шамков</w:t>
            </w:r>
            <w:proofErr w:type="spellEnd"/>
            <w:r w:rsidRPr="009A1F9C">
              <w:rPr>
                <w:rFonts w:ascii="PT Astra Serif" w:hAnsi="PT Astra Serif"/>
                <w:bCs/>
                <w:szCs w:val="28"/>
              </w:rPr>
              <w:t xml:space="preserve"> 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Юрий Вениаминович</w:t>
            </w: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szCs w:val="28"/>
              </w:rPr>
            </w:pPr>
            <w:r w:rsidRPr="009A1F9C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9A1F9C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9A1F9C">
              <w:rPr>
                <w:rFonts w:ascii="PT Astra Serif" w:hAnsi="PT Astra Serif"/>
                <w:szCs w:val="28"/>
              </w:rPr>
              <w:t xml:space="preserve"> Общественной палаты Алтайского края (по согласованию);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A24B3F" w:rsidRPr="009A1F9C" w:rsidTr="00A24B3F">
        <w:tc>
          <w:tcPr>
            <w:tcW w:w="3114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 xml:space="preserve">Шудра </w:t>
            </w:r>
          </w:p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 xml:space="preserve">Ирина Павловна </w:t>
            </w:r>
          </w:p>
        </w:tc>
        <w:tc>
          <w:tcPr>
            <w:tcW w:w="288" w:type="dxa"/>
          </w:tcPr>
          <w:p w:rsidR="00A24B3F" w:rsidRPr="009A1F9C" w:rsidRDefault="00A24B3F" w:rsidP="000F3A49">
            <w:pPr>
              <w:rPr>
                <w:rFonts w:ascii="PT Astra Serif" w:hAnsi="PT Astra Serif"/>
                <w:bCs/>
                <w:szCs w:val="28"/>
              </w:rPr>
            </w:pPr>
            <w:r w:rsidRPr="009A1F9C">
              <w:rPr>
                <w:rFonts w:ascii="PT Astra Serif" w:hAnsi="PT Astra Serif"/>
                <w:bCs/>
                <w:szCs w:val="28"/>
              </w:rPr>
              <w:t>-</w:t>
            </w:r>
          </w:p>
        </w:tc>
        <w:tc>
          <w:tcPr>
            <w:tcW w:w="6233" w:type="dxa"/>
          </w:tcPr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9A1F9C">
              <w:rPr>
                <w:rFonts w:ascii="PT Astra Serif" w:hAnsi="PT Astra Serif"/>
                <w:bCs/>
                <w:szCs w:val="28"/>
              </w:rPr>
              <w:t>заместитель</w:t>
            </w:r>
            <w:proofErr w:type="gramEnd"/>
            <w:r w:rsidRPr="009A1F9C">
              <w:rPr>
                <w:rFonts w:ascii="PT Astra Serif" w:hAnsi="PT Astra Serif"/>
                <w:bCs/>
                <w:szCs w:val="28"/>
              </w:rPr>
              <w:t xml:space="preserve"> председателя постоянного комитета Алтайского краевого Законодательного Собрания по социальной защите и занятости населения</w:t>
            </w:r>
            <w:r w:rsidRPr="009A1F9C">
              <w:rPr>
                <w:rFonts w:ascii="PT Astra Serif" w:hAnsi="PT Astra Serif"/>
                <w:szCs w:val="28"/>
              </w:rPr>
              <w:t>.</w:t>
            </w:r>
            <w:r w:rsidR="000460F4">
              <w:rPr>
                <w:rFonts w:ascii="PT Astra Serif" w:hAnsi="PT Astra Serif"/>
                <w:szCs w:val="28"/>
              </w:rPr>
              <w:t>».</w:t>
            </w:r>
          </w:p>
          <w:p w:rsidR="00A24B3F" w:rsidRPr="009A1F9C" w:rsidRDefault="00A24B3F" w:rsidP="000F3A4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A24B3F" w:rsidRPr="009A1F9C" w:rsidRDefault="00A24B3F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</w:p>
    <w:p w:rsidR="005779AA" w:rsidRPr="009A1F9C" w:rsidRDefault="005779AA">
      <w:pPr>
        <w:jc w:val="center"/>
        <w:rPr>
          <w:rFonts w:ascii="PT Astra Serif" w:hAnsi="PT Astra Serif" w:cs="PT Astra Serif"/>
          <w:sz w:val="27"/>
          <w:szCs w:val="27"/>
        </w:rPr>
      </w:pPr>
    </w:p>
    <w:tbl>
      <w:tblPr>
        <w:tblW w:w="100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8"/>
        <w:gridCol w:w="3685"/>
      </w:tblGrid>
      <w:tr w:rsidR="005779AA" w:rsidRPr="009A1F9C">
        <w:trPr>
          <w:trHeight w:val="1011"/>
        </w:trPr>
        <w:tc>
          <w:tcPr>
            <w:tcW w:w="63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9AA" w:rsidRPr="009A1F9C" w:rsidRDefault="00A30CB6">
            <w:pPr>
              <w:pStyle w:val="afc"/>
              <w:tabs>
                <w:tab w:val="left" w:pos="0"/>
              </w:tabs>
              <w:ind w:left="-108" w:firstLine="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GoBack"/>
            <w:bookmarkEnd w:id="0"/>
            <w:r w:rsidRPr="009A1F9C">
              <w:rPr>
                <w:rFonts w:ascii="PT Astra Serif" w:eastAsia="PT Astra Serif" w:hAnsi="PT Astra Serif" w:cs="PT Astra Serif"/>
                <w:sz w:val="28"/>
                <w:szCs w:val="28"/>
              </w:rPr>
              <w:t>Председатель Алтайского краевого</w:t>
            </w:r>
          </w:p>
          <w:p w:rsidR="002819F5" w:rsidRPr="009A1F9C" w:rsidRDefault="00A30CB6">
            <w:pPr>
              <w:pStyle w:val="afc"/>
              <w:tabs>
                <w:tab w:val="left" w:pos="0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1F9C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Законодательного Собрания </w:t>
            </w:r>
          </w:p>
          <w:p w:rsidR="005779AA" w:rsidRPr="009A1F9C" w:rsidRDefault="005779AA" w:rsidP="002819F5">
            <w:pPr>
              <w:rPr>
                <w:rFonts w:ascii="PT Astra Serif" w:hAnsi="PT Astra Serif"/>
              </w:rPr>
            </w:pP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9AA" w:rsidRPr="009A1F9C" w:rsidRDefault="005779AA">
            <w:pPr>
              <w:rPr>
                <w:rFonts w:ascii="PT Astra Serif" w:hAnsi="PT Astra Serif" w:cs="PT Astra Serif"/>
                <w:szCs w:val="28"/>
              </w:rPr>
            </w:pPr>
          </w:p>
          <w:p w:rsidR="005779AA" w:rsidRPr="009A1F9C" w:rsidRDefault="00A30CB6">
            <w:pPr>
              <w:ind w:right="209"/>
              <w:jc w:val="right"/>
              <w:rPr>
                <w:rFonts w:ascii="PT Astra Serif" w:hAnsi="PT Astra Serif" w:cs="PT Astra Serif"/>
                <w:szCs w:val="28"/>
              </w:rPr>
            </w:pPr>
            <w:r w:rsidRPr="009A1F9C">
              <w:rPr>
                <w:rFonts w:ascii="PT Astra Serif" w:eastAsia="PT Astra Serif" w:hAnsi="PT Astra Serif" w:cs="PT Astra Serif"/>
                <w:szCs w:val="28"/>
              </w:rPr>
              <w:t>А.А. Романенко</w:t>
            </w:r>
          </w:p>
        </w:tc>
      </w:tr>
    </w:tbl>
    <w:p w:rsidR="00CA0F76" w:rsidRPr="008934EE" w:rsidRDefault="00CA0F76" w:rsidP="00CA0F76">
      <w:pPr>
        <w:rPr>
          <w:rFonts w:ascii="PT Astra Serif" w:hAnsi="PT Astra Serif" w:cs="PT Astra Serif"/>
          <w:szCs w:val="28"/>
        </w:rPr>
      </w:pPr>
    </w:p>
    <w:p w:rsidR="00CA0F76" w:rsidRPr="008934EE" w:rsidRDefault="00CA0F76" w:rsidP="00CA0F76">
      <w:pPr>
        <w:rPr>
          <w:rFonts w:ascii="PT Astra Serif" w:hAnsi="PT Astra Serif" w:cs="PT Astra Serif"/>
          <w:szCs w:val="28"/>
        </w:rPr>
      </w:pPr>
    </w:p>
    <w:p w:rsidR="005779AA" w:rsidRPr="008934EE" w:rsidRDefault="005779AA" w:rsidP="00CA0F76">
      <w:pPr>
        <w:rPr>
          <w:rFonts w:ascii="PT Astra Serif" w:hAnsi="PT Astra Serif" w:cs="PT Astra Serif"/>
          <w:szCs w:val="28"/>
        </w:rPr>
      </w:pPr>
    </w:p>
    <w:sectPr w:rsidR="005779AA" w:rsidRPr="008934EE" w:rsidSect="002612F2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54" w:rsidRDefault="00A53F54">
      <w:r>
        <w:separator/>
      </w:r>
    </w:p>
  </w:endnote>
  <w:endnote w:type="continuationSeparator" w:id="0">
    <w:p w:rsidR="00A53F54" w:rsidRDefault="00A5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54" w:rsidRDefault="00A53F54">
      <w:r>
        <w:separator/>
      </w:r>
    </w:p>
  </w:footnote>
  <w:footnote w:type="continuationSeparator" w:id="0">
    <w:p w:rsidR="00A53F54" w:rsidRDefault="00A5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41483"/>
      <w:docPartObj>
        <w:docPartGallery w:val="Page Numbers (Top of Page)"/>
        <w:docPartUnique/>
      </w:docPartObj>
    </w:sdtPr>
    <w:sdtEndPr/>
    <w:sdtContent>
      <w:p w:rsidR="005779AA" w:rsidRDefault="00A30CB6">
        <w:pPr>
          <w:pStyle w:val="af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0460F4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AA" w:rsidRDefault="00A30CB6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15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5779AA" w:rsidRDefault="00A30CB6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eastAsia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5779AA" w:rsidRDefault="00A30CB6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eastAsia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5779AA">
      <w:tc>
        <w:tcPr>
          <w:tcW w:w="2551" w:type="dxa"/>
          <w:tcBorders>
            <w:bottom w:val="single" w:sz="4" w:space="0" w:color="auto"/>
          </w:tcBorders>
        </w:tcPr>
        <w:p w:rsidR="005779AA" w:rsidRDefault="005779AA">
          <w:pPr>
            <w:rPr>
              <w:rFonts w:ascii="PT Astra Serif" w:hAnsi="PT Astra Serif" w:cs="PT Astra Serif"/>
            </w:rPr>
          </w:pPr>
        </w:p>
      </w:tc>
      <w:tc>
        <w:tcPr>
          <w:tcW w:w="3969" w:type="dxa"/>
        </w:tcPr>
        <w:p w:rsidR="005779AA" w:rsidRDefault="005779AA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5779AA" w:rsidRDefault="00A30CB6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eastAsia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5779AA" w:rsidRDefault="005779AA" w:rsidP="007913B4">
          <w:pPr>
            <w:rPr>
              <w:rFonts w:ascii="PT Astra Serif" w:hAnsi="PT Astra Serif" w:cs="PT Astra Serif"/>
            </w:rPr>
          </w:pPr>
        </w:p>
      </w:tc>
    </w:tr>
  </w:tbl>
  <w:p w:rsidR="005779AA" w:rsidRDefault="00A30CB6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eastAsia="PT Astra Serif" w:hAnsi="PT Astra Serif" w:cs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481"/>
    <w:multiLevelType w:val="hybridMultilevel"/>
    <w:tmpl w:val="045223E6"/>
    <w:lvl w:ilvl="0" w:tplc="B8FC2F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3C1EB38C">
      <w:start w:val="1"/>
      <w:numFmt w:val="lowerLetter"/>
      <w:lvlText w:val="%2."/>
      <w:lvlJc w:val="left"/>
      <w:pPr>
        <w:ind w:left="1789" w:hanging="360"/>
      </w:pPr>
    </w:lvl>
    <w:lvl w:ilvl="2" w:tplc="7506E432">
      <w:start w:val="1"/>
      <w:numFmt w:val="lowerRoman"/>
      <w:lvlText w:val="%3."/>
      <w:lvlJc w:val="right"/>
      <w:pPr>
        <w:ind w:left="2509" w:hanging="180"/>
      </w:pPr>
    </w:lvl>
    <w:lvl w:ilvl="3" w:tplc="05F02894">
      <w:start w:val="1"/>
      <w:numFmt w:val="decimal"/>
      <w:lvlText w:val="%4."/>
      <w:lvlJc w:val="left"/>
      <w:pPr>
        <w:ind w:left="3229" w:hanging="360"/>
      </w:pPr>
    </w:lvl>
    <w:lvl w:ilvl="4" w:tplc="3C808F70">
      <w:start w:val="1"/>
      <w:numFmt w:val="lowerLetter"/>
      <w:lvlText w:val="%5."/>
      <w:lvlJc w:val="left"/>
      <w:pPr>
        <w:ind w:left="3949" w:hanging="360"/>
      </w:pPr>
    </w:lvl>
    <w:lvl w:ilvl="5" w:tplc="60C4B922">
      <w:start w:val="1"/>
      <w:numFmt w:val="lowerRoman"/>
      <w:lvlText w:val="%6."/>
      <w:lvlJc w:val="right"/>
      <w:pPr>
        <w:ind w:left="4669" w:hanging="180"/>
      </w:pPr>
    </w:lvl>
    <w:lvl w:ilvl="6" w:tplc="D5CEC604">
      <w:start w:val="1"/>
      <w:numFmt w:val="decimal"/>
      <w:lvlText w:val="%7."/>
      <w:lvlJc w:val="left"/>
      <w:pPr>
        <w:ind w:left="5389" w:hanging="360"/>
      </w:pPr>
    </w:lvl>
    <w:lvl w:ilvl="7" w:tplc="37E6D1A2">
      <w:start w:val="1"/>
      <w:numFmt w:val="lowerLetter"/>
      <w:lvlText w:val="%8."/>
      <w:lvlJc w:val="left"/>
      <w:pPr>
        <w:ind w:left="6109" w:hanging="360"/>
      </w:pPr>
    </w:lvl>
    <w:lvl w:ilvl="8" w:tplc="E506C9D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56E8C"/>
    <w:multiLevelType w:val="hybridMultilevel"/>
    <w:tmpl w:val="9A483820"/>
    <w:lvl w:ilvl="0" w:tplc="9E6E77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5D3E90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892EE6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A847A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78CD7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AFC70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120E0D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34AE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82211D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2362218A"/>
    <w:multiLevelType w:val="hybridMultilevel"/>
    <w:tmpl w:val="E3B68100"/>
    <w:lvl w:ilvl="0" w:tplc="59BCF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48A681C">
      <w:start w:val="1"/>
      <w:numFmt w:val="lowerLetter"/>
      <w:lvlText w:val="%2."/>
      <w:lvlJc w:val="left"/>
      <w:pPr>
        <w:ind w:left="1789" w:hanging="360"/>
      </w:pPr>
    </w:lvl>
    <w:lvl w:ilvl="2" w:tplc="8960D25A">
      <w:start w:val="1"/>
      <w:numFmt w:val="lowerRoman"/>
      <w:lvlText w:val="%3."/>
      <w:lvlJc w:val="right"/>
      <w:pPr>
        <w:ind w:left="2509" w:hanging="180"/>
      </w:pPr>
    </w:lvl>
    <w:lvl w:ilvl="3" w:tplc="7ADCD476">
      <w:start w:val="1"/>
      <w:numFmt w:val="decimal"/>
      <w:lvlText w:val="%4."/>
      <w:lvlJc w:val="left"/>
      <w:pPr>
        <w:ind w:left="3229" w:hanging="360"/>
      </w:pPr>
    </w:lvl>
    <w:lvl w:ilvl="4" w:tplc="5682430C">
      <w:start w:val="1"/>
      <w:numFmt w:val="lowerLetter"/>
      <w:lvlText w:val="%5."/>
      <w:lvlJc w:val="left"/>
      <w:pPr>
        <w:ind w:left="3949" w:hanging="360"/>
      </w:pPr>
    </w:lvl>
    <w:lvl w:ilvl="5" w:tplc="8D2E9B6E">
      <w:start w:val="1"/>
      <w:numFmt w:val="lowerRoman"/>
      <w:lvlText w:val="%6."/>
      <w:lvlJc w:val="right"/>
      <w:pPr>
        <w:ind w:left="4669" w:hanging="180"/>
      </w:pPr>
    </w:lvl>
    <w:lvl w:ilvl="6" w:tplc="3D7E91C2">
      <w:start w:val="1"/>
      <w:numFmt w:val="decimal"/>
      <w:lvlText w:val="%7."/>
      <w:lvlJc w:val="left"/>
      <w:pPr>
        <w:ind w:left="5389" w:hanging="360"/>
      </w:pPr>
    </w:lvl>
    <w:lvl w:ilvl="7" w:tplc="365E1E1A">
      <w:start w:val="1"/>
      <w:numFmt w:val="lowerLetter"/>
      <w:lvlText w:val="%8."/>
      <w:lvlJc w:val="left"/>
      <w:pPr>
        <w:ind w:left="6109" w:hanging="360"/>
      </w:pPr>
    </w:lvl>
    <w:lvl w:ilvl="8" w:tplc="0C76627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AA"/>
    <w:rsid w:val="000460F4"/>
    <w:rsid w:val="00196BE0"/>
    <w:rsid w:val="001A6981"/>
    <w:rsid w:val="002612F2"/>
    <w:rsid w:val="002819F5"/>
    <w:rsid w:val="002A5CFC"/>
    <w:rsid w:val="002B5A5C"/>
    <w:rsid w:val="003619DB"/>
    <w:rsid w:val="003E331C"/>
    <w:rsid w:val="00405C00"/>
    <w:rsid w:val="004E2BD8"/>
    <w:rsid w:val="00502323"/>
    <w:rsid w:val="00525709"/>
    <w:rsid w:val="005779AA"/>
    <w:rsid w:val="005804AA"/>
    <w:rsid w:val="00625D14"/>
    <w:rsid w:val="00656D37"/>
    <w:rsid w:val="00740747"/>
    <w:rsid w:val="007913B4"/>
    <w:rsid w:val="00812A52"/>
    <w:rsid w:val="00867A63"/>
    <w:rsid w:val="008934EE"/>
    <w:rsid w:val="008A0AF4"/>
    <w:rsid w:val="00934F78"/>
    <w:rsid w:val="009478ED"/>
    <w:rsid w:val="009A1F9C"/>
    <w:rsid w:val="009A5870"/>
    <w:rsid w:val="00A24B3F"/>
    <w:rsid w:val="00A30CB6"/>
    <w:rsid w:val="00A53F54"/>
    <w:rsid w:val="00AB2BC1"/>
    <w:rsid w:val="00B21614"/>
    <w:rsid w:val="00CA0F76"/>
    <w:rsid w:val="00D07705"/>
    <w:rsid w:val="00E060A9"/>
    <w:rsid w:val="00E362DE"/>
    <w:rsid w:val="00EF178B"/>
    <w:rsid w:val="00F4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9517-77D6-45A6-BFBF-B68AAEC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afb">
    <w:name w:val="Прижатый влево"/>
    <w:basedOn w:val="a"/>
    <w:next w:val="a"/>
    <w:rPr>
      <w:rFonts w:ascii="Arial" w:hAnsi="Arial" w:cs="Arial"/>
      <w:sz w:val="20"/>
    </w:rPr>
  </w:style>
  <w:style w:type="paragraph" w:customStyle="1" w:styleId="afc">
    <w:name w:val="Текст (лев. подпись)"/>
    <w:basedOn w:val="a"/>
    <w:next w:val="a"/>
    <w:pPr>
      <w:widowControl w:val="0"/>
    </w:pPr>
    <w:rPr>
      <w:rFonts w:ascii="Arial" w:hAnsi="Arial"/>
      <w:sz w:val="20"/>
    </w:rPr>
  </w:style>
  <w:style w:type="paragraph" w:customStyle="1" w:styleId="afd">
    <w:name w:val="Текст (прав. подпись)"/>
    <w:basedOn w:val="a"/>
    <w:next w:val="a"/>
    <w:pPr>
      <w:widowControl w:val="0"/>
      <w:jc w:val="right"/>
    </w:pPr>
    <w:rPr>
      <w:rFonts w:ascii="Arial" w:hAnsi="Arial"/>
      <w:sz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f1">
    <w:name w:val="ff1"/>
    <w:basedOn w:val="a0"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E584-DDE1-48F1-978B-DE2FF968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6</cp:revision>
  <cp:lastPrinted>2024-08-28T02:06:00Z</cp:lastPrinted>
  <dcterms:created xsi:type="dcterms:W3CDTF">2024-08-13T08:39:00Z</dcterms:created>
  <dcterms:modified xsi:type="dcterms:W3CDTF">2024-08-28T02:06:00Z</dcterms:modified>
</cp:coreProperties>
</file>